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871" w:rsidRPr="00A04871" w:rsidRDefault="00A04871" w:rsidP="00A04871">
      <w:pPr>
        <w:ind w:firstLineChars="0" w:firstLine="0"/>
        <w:rPr>
          <w:rFonts w:hint="eastAsia"/>
          <w:b/>
        </w:rPr>
      </w:pPr>
      <w:r w:rsidRPr="00A04871">
        <w:rPr>
          <w:rFonts w:hint="eastAsia"/>
          <w:b/>
        </w:rPr>
        <w:t>综合实训</w:t>
      </w:r>
      <w:r w:rsidRPr="00A04871">
        <w:rPr>
          <w:rFonts w:hint="eastAsia"/>
          <w:b/>
        </w:rPr>
        <w:t>24</w:t>
      </w:r>
      <w:bookmarkStart w:id="0" w:name="_GoBack"/>
      <w:bookmarkEnd w:id="0"/>
    </w:p>
    <w:p w:rsidR="00A04871" w:rsidRDefault="00A04871" w:rsidP="00A04871">
      <w:pPr>
        <w:pStyle w:val="a6"/>
        <w:ind w:firstLine="422"/>
        <w:rPr>
          <w:lang w:eastAsia="zh-CN"/>
        </w:rPr>
      </w:pPr>
      <w:r>
        <w:rPr>
          <w:rFonts w:hint="eastAsia"/>
          <w:lang w:eastAsia="zh-CN"/>
        </w:rPr>
        <w:t xml:space="preserve">3. </w:t>
      </w:r>
      <w:r>
        <w:rPr>
          <w:rFonts w:hint="eastAsia"/>
          <w:lang w:eastAsia="zh-CN"/>
        </w:rPr>
        <w:t>礼仪培训</w:t>
      </w:r>
    </w:p>
    <w:p w:rsidR="00A04871" w:rsidRDefault="00A04871" w:rsidP="00A04871">
      <w:pPr>
        <w:pStyle w:val="a6"/>
        <w:ind w:firstLine="422"/>
        <w:rPr>
          <w:lang w:eastAsia="zh-CN"/>
        </w:rPr>
      </w:pPr>
      <w:r w:rsidRPr="00FD5C03">
        <w:rPr>
          <w:rFonts w:hint="eastAsia"/>
          <w:lang w:eastAsia="zh-CN"/>
        </w:rPr>
        <w:t>项目要求</w:t>
      </w:r>
    </w:p>
    <w:p w:rsidR="00A04871" w:rsidRPr="00BC49E6" w:rsidRDefault="00A04871" w:rsidP="00A04871">
      <w:pPr>
        <w:ind w:firstLine="420"/>
        <w:rPr>
          <w:rFonts w:cs="Times New Roman"/>
        </w:rPr>
      </w:pPr>
      <w:r>
        <w:rPr>
          <w:rFonts w:hint="eastAsia"/>
        </w:rPr>
        <w:t>（１）保存文件，打开源文件，另存为“综合实训</w:t>
      </w:r>
      <w:r>
        <w:rPr>
          <w:rFonts w:hint="eastAsia"/>
        </w:rPr>
        <w:t>24-3pptx</w:t>
      </w:r>
      <w:r>
        <w:rPr>
          <w:rFonts w:hint="eastAsia"/>
        </w:rPr>
        <w:t>”。</w:t>
      </w:r>
      <w:r w:rsidRPr="00BC49E6">
        <w:rPr>
          <w:rFonts w:cs="Times New Roman"/>
        </w:rPr>
        <w:t xml:space="preserve"> </w:t>
      </w:r>
    </w:p>
    <w:p w:rsidR="00A04871" w:rsidRDefault="00A04871" w:rsidP="00A04871">
      <w:pPr>
        <w:ind w:firstLine="420"/>
      </w:pPr>
      <w:r>
        <w:rPr>
          <w:rFonts w:hint="eastAsia"/>
        </w:rPr>
        <w:t>（２）添加超链接，在页脚处添加文本“上一页”、“下一页”将其分别链接到相应的位置处。</w:t>
      </w:r>
    </w:p>
    <w:p w:rsidR="00A04871" w:rsidRDefault="00A04871" w:rsidP="00A04871">
      <w:pPr>
        <w:ind w:firstLine="420"/>
      </w:pPr>
      <w:r>
        <w:rPr>
          <w:rFonts w:hint="eastAsia"/>
        </w:rPr>
        <w:t>（３）放映方式，演讲者放映</w:t>
      </w:r>
      <w:r w:rsidRPr="00D047EE">
        <w:rPr>
          <w:rFonts w:hint="eastAsia"/>
        </w:rPr>
        <w:t>全屏幕</w:t>
      </w:r>
      <w:r>
        <w:rPr>
          <w:rFonts w:hint="eastAsia"/>
        </w:rPr>
        <w:t>、</w:t>
      </w:r>
      <w:r w:rsidRPr="00D047EE">
        <w:rPr>
          <w:rFonts w:hint="eastAsia"/>
        </w:rPr>
        <w:t>循环放映</w:t>
      </w:r>
      <w:r>
        <w:rPr>
          <w:rFonts w:hint="eastAsia"/>
        </w:rPr>
        <w:t>、不加旁白和动画，全部幻灯片、手动。</w:t>
      </w:r>
    </w:p>
    <w:p w:rsidR="00A04871" w:rsidRPr="00260D22" w:rsidRDefault="00A04871" w:rsidP="00A04871">
      <w:pPr>
        <w:ind w:firstLine="420"/>
      </w:pPr>
      <w:r>
        <w:rPr>
          <w:rFonts w:hint="eastAsia"/>
        </w:rPr>
        <w:t>（４）自定义放映，隐藏第</w:t>
      </w:r>
      <w:r>
        <w:rPr>
          <w:rFonts w:hint="eastAsia"/>
        </w:rPr>
        <w:t>3</w:t>
      </w:r>
      <w:r>
        <w:rPr>
          <w:rFonts w:hint="eastAsia"/>
        </w:rPr>
        <w:t>张幻灯片，选择第</w:t>
      </w:r>
      <w:r>
        <w:rPr>
          <w:rFonts w:hint="eastAsia"/>
        </w:rPr>
        <w:t xml:space="preserve">2-5 </w:t>
      </w:r>
      <w:r>
        <w:rPr>
          <w:rFonts w:hint="eastAsia"/>
        </w:rPr>
        <w:t>张幻灯片，调名为“放映”。</w:t>
      </w:r>
    </w:p>
    <w:p w:rsidR="00A04871" w:rsidRDefault="00A04871" w:rsidP="00A04871">
      <w:pPr>
        <w:ind w:firstLine="420"/>
      </w:pPr>
      <w:r>
        <w:rPr>
          <w:rFonts w:hint="eastAsia"/>
        </w:rPr>
        <w:t>（５）控制播放，播放过程中暂停定位到“仪表”页，选择红色的笔、紫色墨迹、为“仪表”页“指甲”加边框边，继续播放，退出时保留墨迹。</w:t>
      </w:r>
    </w:p>
    <w:p w:rsidR="00A04871" w:rsidRDefault="00A04871" w:rsidP="00A04871">
      <w:pPr>
        <w:ind w:firstLine="420"/>
      </w:pPr>
      <w:r>
        <w:rPr>
          <w:rFonts w:hint="eastAsia"/>
        </w:rPr>
        <w:t>（６）输出演示文稿</w:t>
      </w:r>
      <w:r>
        <w:rPr>
          <w:rFonts w:hint="eastAsia"/>
        </w:rPr>
        <w:t>,</w:t>
      </w:r>
      <w:r w:rsidRPr="000C1C2A">
        <w:rPr>
          <w:rFonts w:hint="eastAsia"/>
        </w:rPr>
        <w:t xml:space="preserve"> </w:t>
      </w:r>
      <w:r>
        <w:rPr>
          <w:rFonts w:hint="eastAsia"/>
        </w:rPr>
        <w:t>设置放映每张幻灯片</w:t>
      </w:r>
      <w:r>
        <w:rPr>
          <w:rFonts w:hint="eastAsia"/>
        </w:rPr>
        <w:t>6</w:t>
      </w:r>
      <w:r>
        <w:rPr>
          <w:rFonts w:hint="eastAsia"/>
        </w:rPr>
        <w:t>秒数，不使用录制的计时和旁白，文件名“综合实训</w:t>
      </w:r>
      <w:r w:rsidRPr="00535E6F">
        <w:t>24-</w:t>
      </w:r>
      <w:r>
        <w:rPr>
          <w:rFonts w:hint="eastAsia"/>
        </w:rPr>
        <w:t>3</w:t>
      </w:r>
      <w:r w:rsidRPr="00535E6F">
        <w:t>.wmv</w:t>
      </w:r>
      <w:r>
        <w:rPr>
          <w:rFonts w:hint="eastAsia"/>
        </w:rPr>
        <w:t>”</w:t>
      </w:r>
    </w:p>
    <w:p w:rsidR="00A04871" w:rsidRDefault="00A04871" w:rsidP="00A04871">
      <w:pPr>
        <w:ind w:firstLine="420"/>
      </w:pPr>
      <w:r>
        <w:rPr>
          <w:rFonts w:hint="eastAsia"/>
        </w:rPr>
        <w:t>（７）输出演示文稿，文件名“综合实训</w:t>
      </w:r>
      <w:r w:rsidRPr="00535E6F">
        <w:t>24-</w:t>
      </w:r>
      <w:r>
        <w:rPr>
          <w:rFonts w:hint="eastAsia"/>
        </w:rPr>
        <w:t>3</w:t>
      </w:r>
      <w:r w:rsidRPr="00535E6F">
        <w:t>.</w:t>
      </w:r>
      <w:r>
        <w:rPr>
          <w:rFonts w:hint="eastAsia"/>
        </w:rPr>
        <w:t>ppsx</w:t>
      </w:r>
      <w:r>
        <w:rPr>
          <w:rFonts w:hint="eastAsia"/>
        </w:rPr>
        <w:t>”。</w:t>
      </w:r>
    </w:p>
    <w:p w:rsidR="00A04871" w:rsidRPr="000C1C2A" w:rsidRDefault="00A04871" w:rsidP="00A04871">
      <w:pPr>
        <w:ind w:firstLine="420"/>
      </w:pPr>
      <w:r>
        <w:rPr>
          <w:rFonts w:hint="eastAsia"/>
        </w:rPr>
        <w:t>（８）打包</w:t>
      </w:r>
      <w:r>
        <w:rPr>
          <w:rFonts w:hint="eastAsia"/>
        </w:rPr>
        <w:t>CD</w:t>
      </w:r>
      <w:r>
        <w:rPr>
          <w:rFonts w:hint="eastAsia"/>
        </w:rPr>
        <w:t>，将演示文稿复制到项目文件，文件名“综合实训</w:t>
      </w:r>
      <w:r w:rsidRPr="00535E6F">
        <w:t>24-</w:t>
      </w:r>
      <w:r>
        <w:rPr>
          <w:rFonts w:hint="eastAsia"/>
        </w:rPr>
        <w:t>3</w:t>
      </w:r>
      <w:r w:rsidRPr="00535E6F">
        <w:t>.</w:t>
      </w:r>
      <w:r>
        <w:rPr>
          <w:rFonts w:hint="eastAsia"/>
        </w:rPr>
        <w:t>CD</w:t>
      </w:r>
      <w:r>
        <w:rPr>
          <w:rFonts w:hint="eastAsia"/>
        </w:rPr>
        <w:t>”。</w:t>
      </w:r>
    </w:p>
    <w:p w:rsidR="00A04871" w:rsidRPr="002251C3" w:rsidRDefault="00A04871" w:rsidP="00A04871">
      <w:pPr>
        <w:pStyle w:val="a5"/>
      </w:pPr>
      <w:r w:rsidRPr="002251C3">
        <w:rPr>
          <w:noProof/>
          <w:lang w:eastAsia="zh-CN"/>
        </w:rPr>
        <w:drawing>
          <wp:inline distT="0" distB="0" distL="0" distR="0" wp14:anchorId="3F343ADE" wp14:editId="51C337D4">
            <wp:extent cx="3992880" cy="2103194"/>
            <wp:effectExtent l="0" t="0" r="762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93879" cy="210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4871" w:rsidRDefault="00A04871" w:rsidP="00A04871">
      <w:pPr>
        <w:pStyle w:val="a5"/>
        <w:rPr>
          <w:lang w:eastAsia="zh-CN"/>
        </w:rPr>
      </w:pPr>
      <w:r w:rsidRPr="002251C3">
        <w:rPr>
          <w:rFonts w:hint="eastAsia"/>
          <w:lang w:eastAsia="zh-CN"/>
        </w:rPr>
        <w:t>图</w:t>
      </w:r>
      <w:r w:rsidRPr="002251C3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4</w:t>
      </w:r>
      <w:r w:rsidRPr="002251C3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>22</w:t>
      </w:r>
      <w:r>
        <w:rPr>
          <w:rFonts w:hint="eastAsia"/>
          <w:lang w:eastAsia="zh-CN"/>
        </w:rPr>
        <w:t>项目样文</w:t>
      </w:r>
    </w:p>
    <w:p w:rsidR="004C345D" w:rsidRDefault="004C345D">
      <w:pPr>
        <w:ind w:firstLine="420"/>
      </w:pPr>
    </w:p>
    <w:sectPr w:rsidR="004C34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871" w:rsidRDefault="00A04871" w:rsidP="00A04871">
      <w:pPr>
        <w:spacing w:line="240" w:lineRule="auto"/>
        <w:ind w:firstLine="420"/>
      </w:pPr>
      <w:r>
        <w:separator/>
      </w:r>
    </w:p>
  </w:endnote>
  <w:endnote w:type="continuationSeparator" w:id="0">
    <w:p w:rsidR="00A04871" w:rsidRDefault="00A04871" w:rsidP="00A04871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871" w:rsidRDefault="00A04871" w:rsidP="00A04871">
      <w:pPr>
        <w:spacing w:line="240" w:lineRule="auto"/>
        <w:ind w:firstLine="420"/>
      </w:pPr>
      <w:r>
        <w:separator/>
      </w:r>
    </w:p>
  </w:footnote>
  <w:footnote w:type="continuationSeparator" w:id="0">
    <w:p w:rsidR="00A04871" w:rsidRDefault="00A04871" w:rsidP="00A04871"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1F5"/>
    <w:rsid w:val="00085208"/>
    <w:rsid w:val="000B5A62"/>
    <w:rsid w:val="00386026"/>
    <w:rsid w:val="004C345D"/>
    <w:rsid w:val="00A04871"/>
    <w:rsid w:val="00BA436B"/>
    <w:rsid w:val="00D728FD"/>
    <w:rsid w:val="00F1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871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48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48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4871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4871"/>
    <w:rPr>
      <w:sz w:val="18"/>
      <w:szCs w:val="18"/>
    </w:rPr>
  </w:style>
  <w:style w:type="paragraph" w:customStyle="1" w:styleId="a5">
    <w:name w:val="插图"/>
    <w:basedOn w:val="a"/>
    <w:qFormat/>
    <w:rsid w:val="00A04871"/>
    <w:pPr>
      <w:widowControl/>
      <w:spacing w:line="240" w:lineRule="auto"/>
      <w:ind w:firstLineChars="0" w:firstLine="0"/>
      <w:jc w:val="center"/>
    </w:pPr>
    <w:rPr>
      <w:kern w:val="0"/>
      <w:sz w:val="18"/>
      <w:szCs w:val="26"/>
      <w:lang w:eastAsia="en-US"/>
    </w:rPr>
  </w:style>
  <w:style w:type="paragraph" w:customStyle="1" w:styleId="a6">
    <w:name w:val="小标题"/>
    <w:basedOn w:val="a"/>
    <w:qFormat/>
    <w:rsid w:val="00A04871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A04871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4871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871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48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48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4871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4871"/>
    <w:rPr>
      <w:sz w:val="18"/>
      <w:szCs w:val="18"/>
    </w:rPr>
  </w:style>
  <w:style w:type="paragraph" w:customStyle="1" w:styleId="a5">
    <w:name w:val="插图"/>
    <w:basedOn w:val="a"/>
    <w:qFormat/>
    <w:rsid w:val="00A04871"/>
    <w:pPr>
      <w:widowControl/>
      <w:spacing w:line="240" w:lineRule="auto"/>
      <w:ind w:firstLineChars="0" w:firstLine="0"/>
      <w:jc w:val="center"/>
    </w:pPr>
    <w:rPr>
      <w:kern w:val="0"/>
      <w:sz w:val="18"/>
      <w:szCs w:val="26"/>
      <w:lang w:eastAsia="en-US"/>
    </w:rPr>
  </w:style>
  <w:style w:type="paragraph" w:customStyle="1" w:styleId="a6">
    <w:name w:val="小标题"/>
    <w:basedOn w:val="a"/>
    <w:qFormat/>
    <w:rsid w:val="00A04871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A04871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4871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钱英军</dc:creator>
  <cp:keywords/>
  <dc:description/>
  <cp:lastModifiedBy>钱英军</cp:lastModifiedBy>
  <cp:revision>2</cp:revision>
  <dcterms:created xsi:type="dcterms:W3CDTF">2014-06-05T22:36:00Z</dcterms:created>
  <dcterms:modified xsi:type="dcterms:W3CDTF">2014-06-05T22:36:00Z</dcterms:modified>
</cp:coreProperties>
</file>